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FE" w:rsidRPr="003565D4" w:rsidRDefault="00A452FE" w:rsidP="003565D4">
      <w:pPr>
        <w:jc w:val="center"/>
        <w:rPr>
          <w:b/>
          <w:sz w:val="28"/>
          <w:szCs w:val="28"/>
        </w:rPr>
      </w:pPr>
      <w:r w:rsidRPr="003565D4">
        <w:rPr>
          <w:b/>
          <w:sz w:val="28"/>
          <w:szCs w:val="28"/>
        </w:rPr>
        <w:t>La condizione della donna</w:t>
      </w:r>
    </w:p>
    <w:p w:rsidR="00A452FE" w:rsidRPr="003565D4" w:rsidRDefault="00A452FE">
      <w:pPr>
        <w:rPr>
          <w:sz w:val="28"/>
          <w:szCs w:val="28"/>
        </w:rPr>
      </w:pPr>
      <w:r w:rsidRPr="003565D4">
        <w:rPr>
          <w:sz w:val="28"/>
          <w:szCs w:val="28"/>
        </w:rPr>
        <w:t xml:space="preserve">La donna, nella storia, è sempre stata </w:t>
      </w:r>
      <w:r w:rsidRPr="003565D4">
        <w:rPr>
          <w:b/>
          <w:sz w:val="28"/>
          <w:szCs w:val="28"/>
        </w:rPr>
        <w:t>discriminata</w:t>
      </w:r>
      <w:r w:rsidRPr="003565D4">
        <w:rPr>
          <w:sz w:val="28"/>
          <w:szCs w:val="28"/>
        </w:rPr>
        <w:t>.</w:t>
      </w:r>
    </w:p>
    <w:p w:rsidR="00A452FE" w:rsidRPr="003565D4" w:rsidRDefault="00A452FE">
      <w:pPr>
        <w:rPr>
          <w:sz w:val="28"/>
          <w:szCs w:val="28"/>
        </w:rPr>
      </w:pPr>
      <w:r w:rsidRPr="003565D4">
        <w:rPr>
          <w:sz w:val="28"/>
          <w:szCs w:val="28"/>
        </w:rPr>
        <w:t xml:space="preserve">Soprattutto ciò è avvenuto nelle </w:t>
      </w:r>
      <w:r w:rsidRPr="003565D4">
        <w:rPr>
          <w:b/>
          <w:sz w:val="28"/>
          <w:szCs w:val="28"/>
        </w:rPr>
        <w:t>società pre-industriali</w:t>
      </w:r>
      <w:r w:rsidRPr="003565D4">
        <w:rPr>
          <w:sz w:val="28"/>
          <w:szCs w:val="28"/>
        </w:rPr>
        <w:t xml:space="preserve">, in cui l’economia dipendeva quasi del tutto </w:t>
      </w:r>
      <w:r w:rsidRPr="003565D4">
        <w:rPr>
          <w:b/>
          <w:sz w:val="28"/>
          <w:szCs w:val="28"/>
        </w:rPr>
        <w:t>dall’agricoltura</w:t>
      </w:r>
      <w:r w:rsidRPr="003565D4">
        <w:rPr>
          <w:sz w:val="28"/>
          <w:szCs w:val="28"/>
        </w:rPr>
        <w:t xml:space="preserve">. La donna, in queste società, era </w:t>
      </w:r>
      <w:r w:rsidRPr="003565D4">
        <w:rPr>
          <w:b/>
          <w:sz w:val="28"/>
          <w:szCs w:val="28"/>
          <w:u w:val="single"/>
        </w:rPr>
        <w:t>relegata alla sfera DOMESTICA</w:t>
      </w:r>
      <w:r w:rsidRPr="003565D4">
        <w:rPr>
          <w:sz w:val="28"/>
          <w:szCs w:val="28"/>
        </w:rPr>
        <w:t xml:space="preserve"> (doveva stare in casa, non poteva occuparsi di politica né di tutto quello che riguardava la sfera pubblica)</w:t>
      </w:r>
    </w:p>
    <w:p w:rsidR="00A452FE" w:rsidRPr="003565D4" w:rsidRDefault="00A452FE">
      <w:pPr>
        <w:rPr>
          <w:sz w:val="28"/>
          <w:szCs w:val="28"/>
        </w:rPr>
      </w:pPr>
    </w:p>
    <w:p w:rsidR="00A452FE" w:rsidRPr="003565D4" w:rsidRDefault="00A452FE">
      <w:pPr>
        <w:rPr>
          <w:sz w:val="28"/>
          <w:szCs w:val="28"/>
        </w:rPr>
      </w:pPr>
      <w:r w:rsidRPr="003565D4">
        <w:rPr>
          <w:sz w:val="28"/>
          <w:szCs w:val="28"/>
        </w:rPr>
        <w:t xml:space="preserve">A Roma la donna, in origine, era </w:t>
      </w:r>
      <w:r w:rsidRPr="003565D4">
        <w:rPr>
          <w:b/>
          <w:sz w:val="28"/>
          <w:szCs w:val="28"/>
        </w:rPr>
        <w:t>oppressa da consuetudini e leggi</w:t>
      </w:r>
      <w:r w:rsidRPr="003565D4">
        <w:rPr>
          <w:sz w:val="28"/>
          <w:szCs w:val="28"/>
        </w:rPr>
        <w:t xml:space="preserve">. </w:t>
      </w:r>
    </w:p>
    <w:p w:rsidR="00A452FE" w:rsidRPr="003565D4" w:rsidRDefault="00A452FE">
      <w:pPr>
        <w:rPr>
          <w:sz w:val="28"/>
          <w:szCs w:val="28"/>
        </w:rPr>
      </w:pPr>
      <w:r w:rsidRPr="003565D4">
        <w:rPr>
          <w:sz w:val="28"/>
          <w:szCs w:val="28"/>
        </w:rPr>
        <w:t xml:space="preserve">Ma le donne non hanno </w:t>
      </w:r>
      <w:r w:rsidRPr="003565D4">
        <w:rPr>
          <w:b/>
          <w:sz w:val="28"/>
          <w:szCs w:val="28"/>
        </w:rPr>
        <w:t>mai accettato passivamente</w:t>
      </w:r>
      <w:r w:rsidRPr="003565D4">
        <w:rPr>
          <w:sz w:val="28"/>
          <w:szCs w:val="28"/>
        </w:rPr>
        <w:t xml:space="preserve"> la loro situazione. Ciò, ad esempio, è dimostrato: 1) dalla </w:t>
      </w:r>
      <w:r w:rsidRPr="003565D4">
        <w:rPr>
          <w:i/>
          <w:sz w:val="28"/>
          <w:szCs w:val="28"/>
          <w:u w:val="single"/>
        </w:rPr>
        <w:t>leggenda delle Sabine</w:t>
      </w:r>
      <w:r w:rsidRPr="003565D4">
        <w:rPr>
          <w:sz w:val="28"/>
          <w:szCs w:val="28"/>
        </w:rPr>
        <w:t xml:space="preserve">; 2) </w:t>
      </w:r>
      <w:r w:rsidRPr="003565D4">
        <w:rPr>
          <w:i/>
          <w:sz w:val="28"/>
          <w:szCs w:val="28"/>
          <w:u w:val="single"/>
        </w:rPr>
        <w:t>dall’episodio della legge Oppia</w:t>
      </w:r>
      <w:r w:rsidRPr="003565D4">
        <w:rPr>
          <w:sz w:val="28"/>
          <w:szCs w:val="28"/>
        </w:rPr>
        <w:t xml:space="preserve"> (la legge Oppia vietava, in un’epoca di crisi per Roma, di portare gioielli; quando Roma tornò florida e ricca, le donne chiesero a gran voce che la legge venisse abolita e assediarono perfino il Senato; la legge fu revocata)</w:t>
      </w:r>
    </w:p>
    <w:p w:rsidR="00A452FE" w:rsidRPr="003565D4" w:rsidRDefault="00A452FE">
      <w:pPr>
        <w:rPr>
          <w:sz w:val="28"/>
          <w:szCs w:val="28"/>
        </w:rPr>
      </w:pPr>
    </w:p>
    <w:p w:rsidR="00A452FE" w:rsidRPr="003565D4" w:rsidRDefault="00A452FE">
      <w:pPr>
        <w:rPr>
          <w:sz w:val="28"/>
          <w:szCs w:val="28"/>
        </w:rPr>
      </w:pPr>
      <w:r w:rsidRPr="003565D4">
        <w:rPr>
          <w:sz w:val="28"/>
          <w:szCs w:val="28"/>
        </w:rPr>
        <w:t xml:space="preserve">Il </w:t>
      </w:r>
      <w:r w:rsidRPr="003565D4">
        <w:rPr>
          <w:b/>
          <w:sz w:val="28"/>
          <w:szCs w:val="28"/>
        </w:rPr>
        <w:t>matrimonio</w:t>
      </w:r>
      <w:r w:rsidRPr="003565D4">
        <w:rPr>
          <w:sz w:val="28"/>
          <w:szCs w:val="28"/>
        </w:rPr>
        <w:t xml:space="preserve"> era considerato dagli uomini romani un “male necessario” e l’opinione pubblica riteneva </w:t>
      </w:r>
      <w:r w:rsidRPr="003565D4">
        <w:rPr>
          <w:b/>
          <w:sz w:val="28"/>
          <w:szCs w:val="28"/>
        </w:rPr>
        <w:t>disdicevole l’amore tra coniugi</w:t>
      </w:r>
      <w:r w:rsidR="00C67C50" w:rsidRPr="003565D4">
        <w:rPr>
          <w:sz w:val="28"/>
          <w:szCs w:val="28"/>
        </w:rPr>
        <w:t xml:space="preserve">: il sesso non doveva </w:t>
      </w:r>
      <w:r w:rsidR="00C67C50" w:rsidRPr="003565D4">
        <w:rPr>
          <w:i/>
          <w:sz w:val="28"/>
          <w:szCs w:val="28"/>
        </w:rPr>
        <w:t>distrarre</w:t>
      </w:r>
      <w:r w:rsidR="00C67C50" w:rsidRPr="003565D4">
        <w:rPr>
          <w:sz w:val="28"/>
          <w:szCs w:val="28"/>
        </w:rPr>
        <w:t xml:space="preserve"> l’uomo dai suoi impegni politici.</w:t>
      </w:r>
    </w:p>
    <w:p w:rsidR="00C67C50" w:rsidRPr="003565D4" w:rsidRDefault="00C67C50">
      <w:pPr>
        <w:rPr>
          <w:sz w:val="28"/>
          <w:szCs w:val="28"/>
        </w:rPr>
      </w:pPr>
      <w:r w:rsidRPr="003565D4">
        <w:rPr>
          <w:sz w:val="28"/>
          <w:szCs w:val="28"/>
        </w:rPr>
        <w:t xml:space="preserve">Molte donne così, per avere una possibilità di evasione, si affidavano </w:t>
      </w:r>
      <w:r w:rsidRPr="003565D4">
        <w:rPr>
          <w:b/>
          <w:sz w:val="28"/>
          <w:szCs w:val="28"/>
        </w:rPr>
        <w:t>al culto di Bacco e ai baccanali</w:t>
      </w:r>
      <w:r w:rsidRPr="003565D4">
        <w:rPr>
          <w:sz w:val="28"/>
          <w:szCs w:val="28"/>
        </w:rPr>
        <w:t xml:space="preserve"> (</w:t>
      </w:r>
      <w:r w:rsidRPr="003565D4">
        <w:rPr>
          <w:sz w:val="28"/>
          <w:szCs w:val="28"/>
          <w:u w:val="single"/>
        </w:rPr>
        <w:t>riti orgiastici</w:t>
      </w:r>
      <w:r w:rsidRPr="003565D4">
        <w:rPr>
          <w:sz w:val="28"/>
          <w:szCs w:val="28"/>
        </w:rPr>
        <w:t>, soppressi poi nel 186 a.C.)</w:t>
      </w:r>
    </w:p>
    <w:p w:rsidR="00C67C50" w:rsidRPr="003565D4" w:rsidRDefault="00C67C50">
      <w:pPr>
        <w:rPr>
          <w:sz w:val="28"/>
          <w:szCs w:val="28"/>
        </w:rPr>
      </w:pPr>
    </w:p>
    <w:p w:rsidR="00C67C50" w:rsidRDefault="00C67C50">
      <w:pPr>
        <w:rPr>
          <w:sz w:val="28"/>
          <w:szCs w:val="28"/>
        </w:rPr>
      </w:pPr>
      <w:r w:rsidRPr="003565D4">
        <w:rPr>
          <w:sz w:val="28"/>
          <w:szCs w:val="28"/>
        </w:rPr>
        <w:t xml:space="preserve">La discriminazione delle donne romane si vede anche dal </w:t>
      </w:r>
      <w:r w:rsidRPr="003565D4">
        <w:rPr>
          <w:b/>
          <w:sz w:val="28"/>
          <w:szCs w:val="28"/>
          <w:u w:val="single"/>
        </w:rPr>
        <w:t>nome</w:t>
      </w:r>
      <w:r w:rsidRPr="003565D4">
        <w:rPr>
          <w:sz w:val="28"/>
          <w:szCs w:val="28"/>
        </w:rPr>
        <w:t>: mentre gli uomini ne avevano ben 4, le donne avevano solo il nome della famiglia (e non avevano un nome proprio!)</w:t>
      </w:r>
      <w:r w:rsidR="003565D4">
        <w:rPr>
          <w:sz w:val="28"/>
          <w:szCs w:val="28"/>
        </w:rPr>
        <w:t>.</w:t>
      </w:r>
    </w:p>
    <w:p w:rsidR="003565D4" w:rsidRDefault="003565D4">
      <w:pPr>
        <w:rPr>
          <w:sz w:val="28"/>
          <w:szCs w:val="28"/>
        </w:rPr>
      </w:pPr>
    </w:p>
    <w:p w:rsidR="003565D4" w:rsidRDefault="003565D4">
      <w:pPr>
        <w:rPr>
          <w:sz w:val="28"/>
          <w:szCs w:val="28"/>
        </w:rPr>
      </w:pPr>
      <w:r>
        <w:rPr>
          <w:sz w:val="28"/>
          <w:szCs w:val="28"/>
        </w:rPr>
        <w:t xml:space="preserve">Nella Roma del </w:t>
      </w:r>
      <w:r w:rsidR="00B974C0">
        <w:rPr>
          <w:sz w:val="28"/>
          <w:szCs w:val="28"/>
        </w:rPr>
        <w:t xml:space="preserve">PERIODO IMPERIALE </w:t>
      </w:r>
      <w:r>
        <w:rPr>
          <w:sz w:val="28"/>
          <w:szCs w:val="28"/>
        </w:rPr>
        <w:t xml:space="preserve">le cose cominciarono a </w:t>
      </w:r>
      <w:r w:rsidRPr="00B974C0">
        <w:rPr>
          <w:b/>
          <w:sz w:val="28"/>
          <w:szCs w:val="28"/>
        </w:rPr>
        <w:t>cambiare</w:t>
      </w:r>
      <w:r>
        <w:rPr>
          <w:sz w:val="28"/>
          <w:szCs w:val="28"/>
        </w:rPr>
        <w:t xml:space="preserve"> e le donne cominciarono ad </w:t>
      </w:r>
      <w:r w:rsidRPr="00B974C0">
        <w:rPr>
          <w:b/>
          <w:sz w:val="28"/>
          <w:szCs w:val="28"/>
        </w:rPr>
        <w:t>emanciparsi</w:t>
      </w:r>
      <w:r>
        <w:rPr>
          <w:sz w:val="28"/>
          <w:szCs w:val="28"/>
        </w:rPr>
        <w:t xml:space="preserve">: </w:t>
      </w:r>
      <w:r w:rsidRPr="00B974C0">
        <w:rPr>
          <w:i/>
          <w:sz w:val="28"/>
          <w:szCs w:val="28"/>
        </w:rPr>
        <w:t>cambiarono le forme matrimoniali, il marito cessò di avere un’autorità assoluta sulle moglie, ai figli maschi fu imposta l’obbedienza anche verso la madre</w:t>
      </w:r>
      <w:r>
        <w:rPr>
          <w:sz w:val="28"/>
          <w:szCs w:val="28"/>
        </w:rPr>
        <w:t xml:space="preserve">. Inoltre (e questo fu importante perché permise alle donne maggior spirito di iniziativa e autonomia) fu approvata una </w:t>
      </w:r>
      <w:r w:rsidRPr="00B974C0">
        <w:rPr>
          <w:b/>
          <w:sz w:val="28"/>
          <w:szCs w:val="28"/>
        </w:rPr>
        <w:t>legge</w:t>
      </w:r>
      <w:r>
        <w:rPr>
          <w:sz w:val="28"/>
          <w:szCs w:val="28"/>
        </w:rPr>
        <w:t xml:space="preserve"> che consentiva al</w:t>
      </w:r>
      <w:r w:rsidR="00B974C0">
        <w:rPr>
          <w:sz w:val="28"/>
          <w:szCs w:val="28"/>
        </w:rPr>
        <w:t>l</w:t>
      </w:r>
      <w:r>
        <w:rPr>
          <w:sz w:val="28"/>
          <w:szCs w:val="28"/>
        </w:rPr>
        <w:t xml:space="preserve">e donne di </w:t>
      </w:r>
      <w:r w:rsidRPr="00B974C0">
        <w:rPr>
          <w:b/>
          <w:sz w:val="28"/>
          <w:szCs w:val="28"/>
          <w:u w:val="single"/>
        </w:rPr>
        <w:t>conservare la propria dote</w:t>
      </w:r>
      <w:r>
        <w:rPr>
          <w:sz w:val="28"/>
          <w:szCs w:val="28"/>
        </w:rPr>
        <w:t>.</w:t>
      </w:r>
    </w:p>
    <w:p w:rsidR="003565D4" w:rsidRDefault="003565D4">
      <w:pPr>
        <w:rPr>
          <w:sz w:val="28"/>
          <w:szCs w:val="28"/>
        </w:rPr>
      </w:pPr>
    </w:p>
    <w:p w:rsidR="003565D4" w:rsidRDefault="003565D4">
      <w:pPr>
        <w:rPr>
          <w:sz w:val="28"/>
          <w:szCs w:val="28"/>
        </w:rPr>
      </w:pPr>
      <w:r>
        <w:rPr>
          <w:sz w:val="28"/>
          <w:szCs w:val="28"/>
        </w:rPr>
        <w:t xml:space="preserve">In quel periodo anche il ruolo delle </w:t>
      </w:r>
      <w:r w:rsidRPr="00B974C0">
        <w:rPr>
          <w:b/>
          <w:sz w:val="28"/>
          <w:szCs w:val="28"/>
          <w:u w:val="single"/>
        </w:rPr>
        <w:t>concubine</w:t>
      </w:r>
      <w:r>
        <w:rPr>
          <w:sz w:val="28"/>
          <w:szCs w:val="28"/>
        </w:rPr>
        <w:t xml:space="preserve"> divenne sempre più importante.</w:t>
      </w:r>
    </w:p>
    <w:p w:rsidR="003565D4" w:rsidRDefault="003565D4">
      <w:pPr>
        <w:rPr>
          <w:sz w:val="28"/>
          <w:szCs w:val="28"/>
        </w:rPr>
      </w:pPr>
      <w:r>
        <w:rPr>
          <w:sz w:val="28"/>
          <w:szCs w:val="28"/>
        </w:rPr>
        <w:t>Le donne all’epoca si sposavano molto presto (12 anni) e andavano incontro a tantissime gravidanze (se non morivano di parto…).</w:t>
      </w:r>
    </w:p>
    <w:p w:rsidR="003565D4" w:rsidRDefault="003565D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 concubine alleviavano lo stress delle mogli: esse erano </w:t>
      </w:r>
      <w:r w:rsidRPr="00B974C0">
        <w:rPr>
          <w:b/>
          <w:sz w:val="28"/>
          <w:szCs w:val="28"/>
        </w:rPr>
        <w:t>schiave</w:t>
      </w:r>
      <w:r>
        <w:rPr>
          <w:sz w:val="28"/>
          <w:szCs w:val="28"/>
        </w:rPr>
        <w:t xml:space="preserve"> straniere o giovani schiave nate nella casa del padrone che, integrate nella cerchia delle </w:t>
      </w:r>
      <w:r w:rsidRPr="00B974C0">
        <w:rPr>
          <w:b/>
          <w:sz w:val="28"/>
          <w:szCs w:val="28"/>
        </w:rPr>
        <w:t>donne rispettabili</w:t>
      </w:r>
      <w:r>
        <w:rPr>
          <w:sz w:val="28"/>
          <w:szCs w:val="28"/>
        </w:rPr>
        <w:t xml:space="preserve"> (dovevano uscire di rado e sempre con il capo velato e coperto, come tutte le donne rispettabili…), vivevano in casa e i loro </w:t>
      </w:r>
      <w:r w:rsidRPr="00B974C0">
        <w:rPr>
          <w:b/>
          <w:sz w:val="28"/>
          <w:szCs w:val="28"/>
        </w:rPr>
        <w:t>figli erano considerati in tutto e per tutto cittadini</w:t>
      </w:r>
      <w:r>
        <w:rPr>
          <w:sz w:val="28"/>
          <w:szCs w:val="28"/>
        </w:rPr>
        <w:t>.</w:t>
      </w:r>
    </w:p>
    <w:p w:rsidR="00465557" w:rsidRDefault="00465557">
      <w:pPr>
        <w:rPr>
          <w:sz w:val="28"/>
          <w:szCs w:val="28"/>
        </w:rPr>
      </w:pPr>
    </w:p>
    <w:p w:rsidR="00465557" w:rsidRDefault="00465557">
      <w:pPr>
        <w:rPr>
          <w:sz w:val="28"/>
          <w:szCs w:val="28"/>
        </w:rPr>
      </w:pPr>
      <w:r>
        <w:rPr>
          <w:sz w:val="28"/>
          <w:szCs w:val="28"/>
        </w:rPr>
        <w:t xml:space="preserve">A partire dal I secolo cominciano ad esserci numerose </w:t>
      </w:r>
      <w:r w:rsidRPr="00B974C0">
        <w:rPr>
          <w:b/>
          <w:sz w:val="28"/>
          <w:szCs w:val="28"/>
          <w:u w:val="single"/>
        </w:rPr>
        <w:t>donne cristiane</w:t>
      </w:r>
      <w:r>
        <w:rPr>
          <w:sz w:val="28"/>
          <w:szCs w:val="28"/>
        </w:rPr>
        <w:t>.</w:t>
      </w:r>
    </w:p>
    <w:p w:rsidR="00465557" w:rsidRDefault="00465557">
      <w:pPr>
        <w:rPr>
          <w:sz w:val="28"/>
          <w:szCs w:val="28"/>
        </w:rPr>
      </w:pPr>
      <w:r>
        <w:rPr>
          <w:sz w:val="28"/>
          <w:szCs w:val="28"/>
        </w:rPr>
        <w:t xml:space="preserve">Se inizialmente il cristianesimo esortava alla perfetta parità dei sessi, successivamente anche le religione cristiana fece proprio </w:t>
      </w:r>
      <w:r w:rsidRPr="00B974C0">
        <w:rPr>
          <w:b/>
          <w:sz w:val="28"/>
          <w:szCs w:val="28"/>
        </w:rPr>
        <w:t>il messaggio biblico della subordinazione tra i sessi</w:t>
      </w:r>
      <w:r>
        <w:rPr>
          <w:sz w:val="28"/>
          <w:szCs w:val="28"/>
        </w:rPr>
        <w:t xml:space="preserve"> (anche per non suscitare troppo scandalo): le donne divennero così </w:t>
      </w:r>
      <w:r w:rsidRPr="00B974C0">
        <w:rPr>
          <w:i/>
          <w:sz w:val="28"/>
          <w:szCs w:val="28"/>
        </w:rPr>
        <w:t>fedeli di seconda categoria</w:t>
      </w:r>
      <w:r>
        <w:rPr>
          <w:sz w:val="28"/>
          <w:szCs w:val="28"/>
        </w:rPr>
        <w:t>.</w:t>
      </w:r>
    </w:p>
    <w:p w:rsidR="00465557" w:rsidRDefault="00465557">
      <w:pPr>
        <w:rPr>
          <w:sz w:val="28"/>
          <w:szCs w:val="28"/>
        </w:rPr>
      </w:pPr>
      <w:r>
        <w:rPr>
          <w:sz w:val="28"/>
          <w:szCs w:val="28"/>
        </w:rPr>
        <w:t xml:space="preserve">Ebbero però molta importanza: spesso furono le prime a </w:t>
      </w:r>
      <w:r w:rsidRPr="00B974C0">
        <w:rPr>
          <w:b/>
          <w:sz w:val="28"/>
          <w:szCs w:val="28"/>
        </w:rPr>
        <w:t>convertirsi</w:t>
      </w:r>
      <w:r>
        <w:rPr>
          <w:sz w:val="28"/>
          <w:szCs w:val="28"/>
        </w:rPr>
        <w:t xml:space="preserve"> e a </w:t>
      </w:r>
      <w:r w:rsidRPr="00B974C0">
        <w:rPr>
          <w:b/>
          <w:sz w:val="28"/>
          <w:szCs w:val="28"/>
        </w:rPr>
        <w:t>convertire</w:t>
      </w:r>
      <w:r>
        <w:rPr>
          <w:sz w:val="28"/>
          <w:szCs w:val="28"/>
        </w:rPr>
        <w:t xml:space="preserve"> poi i propri familiari.</w:t>
      </w:r>
    </w:p>
    <w:p w:rsidR="00465557" w:rsidRPr="003565D4" w:rsidRDefault="00465557">
      <w:pPr>
        <w:rPr>
          <w:sz w:val="28"/>
          <w:szCs w:val="28"/>
        </w:rPr>
      </w:pPr>
      <w:r>
        <w:rPr>
          <w:sz w:val="28"/>
          <w:szCs w:val="28"/>
        </w:rPr>
        <w:t xml:space="preserve">Il cristianesimo poi esorta alla </w:t>
      </w:r>
      <w:r w:rsidRPr="00B974C0">
        <w:rPr>
          <w:b/>
          <w:sz w:val="28"/>
          <w:szCs w:val="28"/>
        </w:rPr>
        <w:t>castità</w:t>
      </w:r>
      <w:r>
        <w:rPr>
          <w:sz w:val="28"/>
          <w:szCs w:val="28"/>
        </w:rPr>
        <w:t>: nel medioevo molti monaci scrissero contro il sesso e contro la donna, giudicata un ostacolo verso la santità, la “porta del diavolo”.</w:t>
      </w:r>
    </w:p>
    <w:p w:rsidR="00A452FE" w:rsidRPr="003565D4" w:rsidRDefault="00A452FE">
      <w:pPr>
        <w:rPr>
          <w:sz w:val="28"/>
          <w:szCs w:val="28"/>
        </w:rPr>
      </w:pPr>
    </w:p>
    <w:sectPr w:rsidR="00A452FE" w:rsidRPr="003565D4" w:rsidSect="001B38D1">
      <w:headerReference w:type="default" r:id="rId6"/>
      <w:pgSz w:w="11906" w:h="16838"/>
      <w:pgMar w:top="1417" w:right="1134" w:bottom="1134" w:left="1134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75E" w:rsidRDefault="00BB575E" w:rsidP="001B38D1">
      <w:pPr>
        <w:spacing w:line="240" w:lineRule="auto"/>
      </w:pPr>
      <w:r>
        <w:separator/>
      </w:r>
    </w:p>
  </w:endnote>
  <w:endnote w:type="continuationSeparator" w:id="0">
    <w:p w:rsidR="00BB575E" w:rsidRDefault="00BB575E" w:rsidP="001B3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75E" w:rsidRDefault="00BB575E" w:rsidP="001B38D1">
      <w:pPr>
        <w:spacing w:line="240" w:lineRule="auto"/>
      </w:pPr>
      <w:r>
        <w:separator/>
      </w:r>
    </w:p>
  </w:footnote>
  <w:footnote w:type="continuationSeparator" w:id="0">
    <w:p w:rsidR="00BB575E" w:rsidRDefault="00BB575E" w:rsidP="001B38D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8D1" w:rsidRDefault="001B38D1" w:rsidP="001B38D1">
    <w:pPr>
      <w:pStyle w:val="Intestazione"/>
      <w:jc w:val="center"/>
    </w:pPr>
    <w:sdt>
      <w:sdtPr>
        <w:id w:val="1220921188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1B38D1" w:rsidRDefault="001B38D1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1B38D1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51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1B38D1">
      <w:rPr>
        <w:i/>
        <w:color w:val="A6A6A6" w:themeColor="background1" w:themeShade="A6"/>
        <w:sz w:val="24"/>
        <w:szCs w:val="24"/>
      </w:rPr>
      <w:t>storia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7D7E"/>
    <w:rsid w:val="001B38D1"/>
    <w:rsid w:val="003565D4"/>
    <w:rsid w:val="00465557"/>
    <w:rsid w:val="007C58D7"/>
    <w:rsid w:val="007D1898"/>
    <w:rsid w:val="009207FB"/>
    <w:rsid w:val="00986A93"/>
    <w:rsid w:val="00A452FE"/>
    <w:rsid w:val="00B974C0"/>
    <w:rsid w:val="00BB1A98"/>
    <w:rsid w:val="00BB575E"/>
    <w:rsid w:val="00C67C50"/>
    <w:rsid w:val="00C87D7E"/>
    <w:rsid w:val="00E2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38D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38D1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B38D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38D1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1B38D1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2015-05-01T12:31:00Z</dcterms:created>
  <dcterms:modified xsi:type="dcterms:W3CDTF">2015-05-01T12:32:00Z</dcterms:modified>
</cp:coreProperties>
</file>